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52F3" w14:textId="77777777" w:rsidR="00434D04" w:rsidRDefault="00434D04">
      <w:pPr>
        <w:contextualSpacing/>
        <w:jc w:val="center"/>
        <w:rPr>
          <w:rFonts w:ascii="Arial" w:hAnsi="Arial" w:cs="Arial"/>
          <w:b/>
          <w:bCs/>
          <w:color w:val="4472C4" w:themeColor="accent1"/>
          <w:sz w:val="40"/>
          <w:szCs w:val="40"/>
        </w:rPr>
      </w:pPr>
    </w:p>
    <w:p w14:paraId="0970C068" w14:textId="06058CDB" w:rsidR="00B1021C" w:rsidRDefault="00923D69">
      <w:pPr>
        <w:contextualSpacing/>
        <w:jc w:val="center"/>
        <w:rPr>
          <w:rFonts w:ascii="Arial" w:hAnsi="Arial" w:cs="Arial"/>
          <w:b/>
          <w:bCs/>
          <w:color w:val="4472C4" w:themeColor="accent1"/>
          <w:sz w:val="40"/>
          <w:szCs w:val="40"/>
        </w:rPr>
      </w:pPr>
      <w:r>
        <w:rPr>
          <w:rFonts w:ascii="Arial" w:hAnsi="Arial" w:cs="Arial"/>
          <w:b/>
          <w:bCs/>
          <w:color w:val="4472C4" w:themeColor="accent1"/>
          <w:sz w:val="40"/>
          <w:szCs w:val="40"/>
        </w:rPr>
        <w:t>Cover Supervisor</w:t>
      </w:r>
    </w:p>
    <w:p w14:paraId="459203CA" w14:textId="6F491BD3" w:rsidR="00B1021C" w:rsidRPr="00725EB2" w:rsidRDefault="003B210A">
      <w:pPr>
        <w:contextualSpacing/>
        <w:jc w:val="center"/>
        <w:rPr>
          <w:rFonts w:ascii="Arial" w:hAnsi="Arial" w:cs="Arial"/>
          <w:color w:val="4472C4" w:themeColor="accent1"/>
          <w:sz w:val="32"/>
          <w:szCs w:val="32"/>
        </w:rPr>
      </w:pPr>
      <w:r w:rsidRPr="00725EB2">
        <w:rPr>
          <w:rFonts w:ascii="Arial" w:hAnsi="Arial" w:cs="Arial"/>
          <w:color w:val="4472C4" w:themeColor="accent1"/>
          <w:sz w:val="32"/>
          <w:szCs w:val="32"/>
        </w:rPr>
        <w:t>Support staff Pay Scal</w:t>
      </w:r>
      <w:r w:rsidR="002167D8" w:rsidRPr="00725EB2">
        <w:rPr>
          <w:rFonts w:ascii="Arial" w:hAnsi="Arial" w:cs="Arial"/>
          <w:color w:val="4472C4" w:themeColor="accent1"/>
          <w:sz w:val="32"/>
          <w:szCs w:val="32"/>
        </w:rPr>
        <w:t xml:space="preserve">e: </w:t>
      </w:r>
      <w:r w:rsidR="00923D69" w:rsidRPr="00725EB2">
        <w:rPr>
          <w:rFonts w:ascii="Arial" w:hAnsi="Arial" w:cs="Arial"/>
          <w:color w:val="4472C4" w:themeColor="accent1"/>
          <w:sz w:val="32"/>
          <w:szCs w:val="32"/>
        </w:rPr>
        <w:t>C</w:t>
      </w:r>
    </w:p>
    <w:p w14:paraId="19DAA444" w14:textId="5C513152" w:rsidR="002167D8" w:rsidRPr="00725EB2" w:rsidRDefault="002167D8">
      <w:pPr>
        <w:contextualSpacing/>
        <w:jc w:val="center"/>
        <w:rPr>
          <w:rFonts w:ascii="Arial" w:hAnsi="Arial" w:cs="Arial"/>
          <w:color w:val="4472C4" w:themeColor="accent1"/>
          <w:sz w:val="32"/>
          <w:szCs w:val="32"/>
        </w:rPr>
      </w:pPr>
      <w:r w:rsidRPr="00725EB2">
        <w:rPr>
          <w:rFonts w:ascii="Arial" w:hAnsi="Arial" w:cs="Arial"/>
          <w:color w:val="4472C4" w:themeColor="accent1"/>
          <w:sz w:val="32"/>
          <w:szCs w:val="32"/>
        </w:rPr>
        <w:t>Full Time Equivalent Salary:  £</w:t>
      </w:r>
      <w:r w:rsidR="00014768" w:rsidRPr="00725EB2">
        <w:rPr>
          <w:rFonts w:ascii="Arial" w:hAnsi="Arial" w:cs="Arial"/>
          <w:color w:val="4472C4" w:themeColor="accent1"/>
          <w:sz w:val="32"/>
          <w:szCs w:val="32"/>
        </w:rPr>
        <w:t>23,115</w:t>
      </w:r>
      <w:r w:rsidR="00923D69" w:rsidRPr="00725EB2">
        <w:rPr>
          <w:rFonts w:ascii="Arial" w:hAnsi="Arial" w:cs="Arial"/>
          <w:color w:val="4472C4" w:themeColor="accent1"/>
          <w:sz w:val="32"/>
          <w:szCs w:val="32"/>
        </w:rPr>
        <w:t xml:space="preserve"> to £2</w:t>
      </w:r>
      <w:r w:rsidR="00014768" w:rsidRPr="00725EB2">
        <w:rPr>
          <w:rFonts w:ascii="Arial" w:hAnsi="Arial" w:cs="Arial"/>
          <w:color w:val="4472C4" w:themeColor="accent1"/>
          <w:sz w:val="32"/>
          <w:szCs w:val="32"/>
        </w:rPr>
        <w:t>4,140</w:t>
      </w:r>
      <w:r w:rsidRPr="00725EB2">
        <w:rPr>
          <w:rFonts w:ascii="Arial" w:hAnsi="Arial" w:cs="Arial"/>
          <w:color w:val="4472C4" w:themeColor="accent1"/>
          <w:sz w:val="32"/>
          <w:szCs w:val="32"/>
        </w:rPr>
        <w:t xml:space="preserve"> per annum</w:t>
      </w:r>
    </w:p>
    <w:p w14:paraId="54719FAF" w14:textId="01F44221" w:rsidR="002167D8" w:rsidRPr="00725EB2" w:rsidRDefault="002167D8">
      <w:pPr>
        <w:contextualSpacing/>
        <w:jc w:val="center"/>
        <w:rPr>
          <w:rFonts w:ascii="Arial" w:hAnsi="Arial" w:cs="Arial"/>
          <w:color w:val="4472C4" w:themeColor="accent1"/>
          <w:sz w:val="32"/>
          <w:szCs w:val="32"/>
        </w:rPr>
      </w:pPr>
      <w:r w:rsidRPr="00725EB2">
        <w:rPr>
          <w:rFonts w:ascii="Arial" w:hAnsi="Arial" w:cs="Arial"/>
          <w:color w:val="4472C4" w:themeColor="accent1"/>
          <w:sz w:val="32"/>
          <w:szCs w:val="32"/>
        </w:rPr>
        <w:t>Term Time only, 3</w:t>
      </w:r>
      <w:r w:rsidR="00434D04" w:rsidRPr="00725EB2">
        <w:rPr>
          <w:rFonts w:ascii="Arial" w:hAnsi="Arial" w:cs="Arial"/>
          <w:color w:val="4472C4" w:themeColor="accent1"/>
          <w:sz w:val="32"/>
          <w:szCs w:val="32"/>
        </w:rPr>
        <w:t>0</w:t>
      </w:r>
      <w:r w:rsidRPr="00725EB2">
        <w:rPr>
          <w:rFonts w:ascii="Arial" w:hAnsi="Arial" w:cs="Arial"/>
          <w:color w:val="4472C4" w:themeColor="accent1"/>
          <w:sz w:val="32"/>
          <w:szCs w:val="32"/>
        </w:rPr>
        <w:t xml:space="preserve"> hours per week</w:t>
      </w:r>
    </w:p>
    <w:p w14:paraId="0DA82418" w14:textId="63A955BC" w:rsidR="00B1021C" w:rsidRPr="00725EB2" w:rsidRDefault="003B210A">
      <w:pPr>
        <w:contextualSpacing/>
        <w:jc w:val="center"/>
        <w:rPr>
          <w:rFonts w:ascii="Arial" w:hAnsi="Arial" w:cs="Arial"/>
          <w:color w:val="4472C4" w:themeColor="accent1"/>
          <w:sz w:val="32"/>
          <w:szCs w:val="32"/>
        </w:rPr>
      </w:pPr>
      <w:r w:rsidRPr="00725EB2">
        <w:rPr>
          <w:rFonts w:ascii="Arial" w:hAnsi="Arial" w:cs="Arial"/>
          <w:color w:val="4472C4" w:themeColor="accent1"/>
          <w:sz w:val="32"/>
          <w:szCs w:val="32"/>
        </w:rPr>
        <w:t>Actual Annual Salary</w:t>
      </w:r>
      <w:r w:rsidR="002167D8" w:rsidRPr="00725EB2">
        <w:rPr>
          <w:rFonts w:ascii="Arial" w:hAnsi="Arial" w:cs="Arial"/>
          <w:color w:val="4472C4" w:themeColor="accent1"/>
          <w:sz w:val="32"/>
          <w:szCs w:val="32"/>
        </w:rPr>
        <w:t xml:space="preserve">:  </w:t>
      </w:r>
      <w:r w:rsidRPr="00725EB2">
        <w:rPr>
          <w:rFonts w:ascii="Arial" w:hAnsi="Arial" w:cs="Arial"/>
          <w:color w:val="4472C4" w:themeColor="accent1"/>
          <w:sz w:val="32"/>
          <w:szCs w:val="32"/>
        </w:rPr>
        <w:t xml:space="preserve"> £</w:t>
      </w:r>
      <w:r w:rsidR="00014768" w:rsidRPr="00725EB2">
        <w:rPr>
          <w:rFonts w:ascii="Arial" w:hAnsi="Arial" w:cs="Arial"/>
          <w:color w:val="4472C4" w:themeColor="accent1"/>
          <w:sz w:val="32"/>
          <w:szCs w:val="32"/>
        </w:rPr>
        <w:t>16,075 to £16,788</w:t>
      </w:r>
    </w:p>
    <w:p w14:paraId="7D5B9E9E" w14:textId="77777777" w:rsidR="00725EB2" w:rsidRPr="00725EB2" w:rsidRDefault="00725EB2" w:rsidP="00725EB2">
      <w:pPr>
        <w:contextualSpacing/>
        <w:jc w:val="center"/>
        <w:rPr>
          <w:rFonts w:ascii="Arial" w:hAnsi="Arial" w:cs="Arial"/>
          <w:b/>
          <w:bCs/>
          <w:color w:val="4472C4" w:themeColor="accent1"/>
          <w:sz w:val="32"/>
          <w:szCs w:val="32"/>
        </w:rPr>
      </w:pPr>
      <w:r w:rsidRPr="00725EB2">
        <w:rPr>
          <w:rFonts w:ascii="Arial" w:hAnsi="Arial" w:cs="Arial"/>
          <w:b/>
          <w:bCs/>
          <w:color w:val="4472C4" w:themeColor="accent1"/>
          <w:sz w:val="32"/>
          <w:szCs w:val="32"/>
        </w:rPr>
        <w:t>Start Date:  As soon as available</w:t>
      </w:r>
    </w:p>
    <w:p w14:paraId="073E8F21" w14:textId="77777777" w:rsidR="00434D04" w:rsidRPr="002167D8" w:rsidRDefault="00434D04">
      <w:pPr>
        <w:contextualSpacing/>
        <w:jc w:val="center"/>
        <w:rPr>
          <w:rFonts w:ascii="Arial" w:hAnsi="Arial" w:cs="Arial"/>
          <w:b/>
          <w:bCs/>
          <w:color w:val="4472C4" w:themeColor="accent1"/>
          <w:sz w:val="32"/>
          <w:szCs w:val="32"/>
        </w:rPr>
      </w:pPr>
    </w:p>
    <w:p w14:paraId="3F301446" w14:textId="77777777" w:rsidR="00014768" w:rsidRDefault="00434D04" w:rsidP="5D21BCDF">
      <w:pPr>
        <w:spacing w:before="60" w:after="195"/>
        <w:rPr>
          <w:rFonts w:ascii="Arial Nova" w:eastAsia="Arial Nova" w:hAnsi="Arial Nova" w:cs="Arial Nova"/>
          <w:sz w:val="24"/>
          <w:szCs w:val="24"/>
          <w:lang w:val="en-US"/>
        </w:rPr>
      </w:pPr>
      <w:r w:rsidRPr="5D21BCDF">
        <w:rPr>
          <w:rFonts w:ascii="Arial Nova" w:eastAsia="Arial Nova" w:hAnsi="Arial Nova" w:cs="Arial Nova"/>
          <w:sz w:val="24"/>
          <w:szCs w:val="24"/>
          <w:lang w:val="en-US"/>
        </w:rPr>
        <w:t xml:space="preserve">We are seeking to appoint a Cover Supervisor, our Cover Supervisors are an integral part of the school team and help ensure teaching and learning </w:t>
      </w:r>
      <w:proofErr w:type="gramStart"/>
      <w:r w:rsidRPr="5D21BCDF">
        <w:rPr>
          <w:rFonts w:ascii="Arial Nova" w:eastAsia="Arial Nova" w:hAnsi="Arial Nova" w:cs="Arial Nova"/>
          <w:sz w:val="24"/>
          <w:szCs w:val="24"/>
          <w:lang w:val="en-US"/>
        </w:rPr>
        <w:t>remains</w:t>
      </w:r>
      <w:proofErr w:type="gramEnd"/>
      <w:r w:rsidRPr="5D21BCDF">
        <w:rPr>
          <w:rFonts w:ascii="Arial Nova" w:eastAsia="Arial Nova" w:hAnsi="Arial Nova" w:cs="Arial Nova"/>
          <w:sz w:val="24"/>
          <w:szCs w:val="24"/>
          <w:lang w:val="en-US"/>
        </w:rPr>
        <w:t xml:space="preserve"> at the heart of our commitment to our students, through supervising classes when regular teachers are not in school.  </w:t>
      </w:r>
    </w:p>
    <w:p w14:paraId="1FE4697E" w14:textId="64E03505" w:rsidR="00014768" w:rsidRDefault="00014768" w:rsidP="5D21BCDF">
      <w:pPr>
        <w:spacing w:before="60" w:after="195"/>
        <w:rPr>
          <w:rFonts w:ascii="Arial Nova" w:eastAsia="Arial Nova" w:hAnsi="Arial Nova" w:cs="Arial Nova"/>
          <w:sz w:val="24"/>
          <w:szCs w:val="24"/>
          <w:lang w:val="en-US"/>
        </w:rPr>
      </w:pPr>
      <w:r w:rsidRPr="5D21BCDF">
        <w:rPr>
          <w:rFonts w:ascii="Arial Nova" w:eastAsia="Arial Nova" w:hAnsi="Arial Nova" w:cs="Arial Nova"/>
          <w:sz w:val="24"/>
          <w:szCs w:val="24"/>
          <w:lang w:val="en-US"/>
        </w:rPr>
        <w:t>T</w:t>
      </w:r>
      <w:r w:rsidR="00434D04" w:rsidRPr="5D21BCDF">
        <w:rPr>
          <w:rFonts w:ascii="Arial Nova" w:eastAsia="Arial Nova" w:hAnsi="Arial Nova" w:cs="Arial Nova"/>
          <w:sz w:val="24"/>
          <w:szCs w:val="24"/>
          <w:lang w:val="en-US"/>
        </w:rPr>
        <w:t>his post would be an ideal opportunity for someone who is considering a career in teaching to gain experience in a classroom environment</w:t>
      </w:r>
      <w:r w:rsidRPr="5D21BCDF">
        <w:rPr>
          <w:rFonts w:ascii="Arial Nova" w:eastAsia="Arial Nova" w:hAnsi="Arial Nova" w:cs="Arial Nova"/>
          <w:sz w:val="24"/>
          <w:szCs w:val="24"/>
          <w:lang w:val="en-US"/>
        </w:rPr>
        <w:t xml:space="preserve"> or for someone with a teaching qualification that would like to work in a school without the additional teaching responsibilities.</w:t>
      </w:r>
    </w:p>
    <w:p w14:paraId="21FFECB1" w14:textId="0EAECDBB" w:rsidR="00434D04" w:rsidRDefault="00434D04" w:rsidP="5D21BCDF">
      <w:pPr>
        <w:spacing w:before="60" w:after="195"/>
        <w:rPr>
          <w:rFonts w:ascii="Arial Nova" w:eastAsia="Arial Nova" w:hAnsi="Arial Nova" w:cs="Arial Nova"/>
          <w:sz w:val="24"/>
          <w:szCs w:val="24"/>
        </w:rPr>
      </w:pPr>
      <w:r w:rsidRPr="5D21BCDF">
        <w:rPr>
          <w:rFonts w:ascii="Arial Nova" w:eastAsia="Arial Nova" w:hAnsi="Arial Nova" w:cs="Arial Nova"/>
          <w:sz w:val="24"/>
          <w:szCs w:val="24"/>
        </w:rPr>
        <w:t xml:space="preserve">Qualifications required: </w:t>
      </w:r>
      <w:r w:rsidR="00014768" w:rsidRPr="5D21BCDF">
        <w:rPr>
          <w:rFonts w:ascii="Arial Nova" w:eastAsia="Arial Nova" w:hAnsi="Arial Nova" w:cs="Arial Nova"/>
          <w:sz w:val="24"/>
          <w:szCs w:val="24"/>
        </w:rPr>
        <w:t xml:space="preserve"> </w:t>
      </w:r>
      <w:r w:rsidRPr="5D21BCDF">
        <w:rPr>
          <w:rFonts w:ascii="Arial Nova" w:eastAsia="Arial Nova" w:hAnsi="Arial Nova" w:cs="Arial Nova"/>
          <w:sz w:val="24"/>
          <w:szCs w:val="24"/>
        </w:rPr>
        <w:t xml:space="preserve">GCSE Mathematics and English (or </w:t>
      </w:r>
      <w:r w:rsidR="00725EB2" w:rsidRPr="5D21BCDF">
        <w:rPr>
          <w:rFonts w:ascii="Arial Nova" w:eastAsia="Arial Nova" w:hAnsi="Arial Nova" w:cs="Arial Nova"/>
          <w:sz w:val="24"/>
          <w:szCs w:val="24"/>
        </w:rPr>
        <w:t>equivalent) Grade</w:t>
      </w:r>
      <w:r w:rsidR="00014768" w:rsidRPr="5D21BCDF">
        <w:rPr>
          <w:rFonts w:ascii="Arial Nova" w:eastAsia="Arial Nova" w:hAnsi="Arial Nova" w:cs="Arial Nova"/>
          <w:sz w:val="24"/>
          <w:szCs w:val="24"/>
        </w:rPr>
        <w:t xml:space="preserve"> 4 [C] or above</w:t>
      </w:r>
      <w:r w:rsidRPr="5D21BCDF">
        <w:rPr>
          <w:rFonts w:ascii="Arial Nova" w:eastAsia="Arial Nova" w:hAnsi="Arial Nova" w:cs="Arial Nova"/>
          <w:sz w:val="24"/>
          <w:szCs w:val="24"/>
        </w:rPr>
        <w:t xml:space="preserve">.  </w:t>
      </w:r>
    </w:p>
    <w:p w14:paraId="3F8BDBEE" w14:textId="77777777" w:rsidR="00434D04" w:rsidRDefault="00434D04" w:rsidP="5D21BCDF">
      <w:pPr>
        <w:spacing w:after="0" w:line="240" w:lineRule="auto"/>
        <w:jc w:val="both"/>
        <w:rPr>
          <w:rFonts w:ascii="Arial Nova" w:eastAsia="Arial Nova" w:hAnsi="Arial Nova" w:cs="Arial Nova"/>
          <w:sz w:val="24"/>
          <w:szCs w:val="24"/>
          <w:lang w:eastAsia="en-GB"/>
        </w:rPr>
      </w:pPr>
      <w:r w:rsidRPr="5D21BCDF">
        <w:rPr>
          <w:rFonts w:ascii="Arial Nova" w:eastAsia="Arial Nova" w:hAnsi="Arial Nova" w:cs="Arial Nova"/>
          <w:sz w:val="24"/>
          <w:szCs w:val="24"/>
          <w:lang w:eastAsia="en-GB"/>
        </w:rPr>
        <w:t>W</w:t>
      </w:r>
      <w:r w:rsidR="003B210A" w:rsidRPr="5D21BCDF">
        <w:rPr>
          <w:rFonts w:ascii="Arial Nova" w:eastAsia="Arial Nova" w:hAnsi="Arial Nova" w:cs="Arial Nova"/>
          <w:sz w:val="24"/>
          <w:szCs w:val="24"/>
          <w:lang w:eastAsia="en-GB"/>
        </w:rPr>
        <w:t xml:space="preserve">e </w:t>
      </w:r>
      <w:proofErr w:type="gramStart"/>
      <w:r w:rsidRPr="5D21BCDF">
        <w:rPr>
          <w:rFonts w:ascii="Arial Nova" w:eastAsia="Arial Nova" w:hAnsi="Arial Nova" w:cs="Arial Nova"/>
          <w:sz w:val="24"/>
          <w:szCs w:val="24"/>
          <w:lang w:eastAsia="en-GB"/>
        </w:rPr>
        <w:t>are able to</w:t>
      </w:r>
      <w:proofErr w:type="gramEnd"/>
      <w:r w:rsidRPr="5D21BCDF">
        <w:rPr>
          <w:rFonts w:ascii="Arial Nova" w:eastAsia="Arial Nova" w:hAnsi="Arial Nova" w:cs="Arial Nova"/>
          <w:sz w:val="24"/>
          <w:szCs w:val="24"/>
          <w:lang w:eastAsia="en-GB"/>
        </w:rPr>
        <w:t xml:space="preserve"> provide:</w:t>
      </w:r>
    </w:p>
    <w:p w14:paraId="3D4F3181" w14:textId="738120A2" w:rsidR="00B1021C" w:rsidRPr="00434D04" w:rsidRDefault="003B210A" w:rsidP="5D21BCDF">
      <w:pPr>
        <w:pStyle w:val="ListParagraph"/>
        <w:numPr>
          <w:ilvl w:val="0"/>
          <w:numId w:val="3"/>
        </w:numPr>
        <w:spacing w:after="0" w:line="240" w:lineRule="auto"/>
        <w:jc w:val="both"/>
        <w:rPr>
          <w:rFonts w:ascii="Arial Nova" w:eastAsia="Arial Nova" w:hAnsi="Arial Nova" w:cs="Arial Nova"/>
          <w:sz w:val="24"/>
          <w:szCs w:val="24"/>
          <w:lang w:eastAsia="en-GB"/>
        </w:rPr>
      </w:pPr>
      <w:r w:rsidRPr="5D21BCDF">
        <w:rPr>
          <w:rFonts w:ascii="Arial Nova" w:eastAsia="Arial Nova" w:hAnsi="Arial Nova" w:cs="Arial Nova"/>
          <w:sz w:val="24"/>
          <w:szCs w:val="24"/>
          <w:lang w:eastAsia="en-GB"/>
        </w:rPr>
        <w:t xml:space="preserve">professional development and expertise to enable staff and students to achieve </w:t>
      </w:r>
      <w:proofErr w:type="gramStart"/>
      <w:r w:rsidRPr="5D21BCDF">
        <w:rPr>
          <w:rFonts w:ascii="Arial Nova" w:eastAsia="Arial Nova" w:hAnsi="Arial Nova" w:cs="Arial Nova"/>
          <w:sz w:val="24"/>
          <w:szCs w:val="24"/>
          <w:lang w:eastAsia="en-GB"/>
        </w:rPr>
        <w:t>excellence;</w:t>
      </w:r>
      <w:proofErr w:type="gramEnd"/>
    </w:p>
    <w:p w14:paraId="222AE620" w14:textId="77777777" w:rsidR="00B1021C" w:rsidRDefault="003B210A" w:rsidP="5D21BCDF">
      <w:pPr>
        <w:pStyle w:val="ListParagraph"/>
        <w:numPr>
          <w:ilvl w:val="0"/>
          <w:numId w:val="3"/>
        </w:numPr>
        <w:spacing w:after="0" w:line="240" w:lineRule="auto"/>
        <w:jc w:val="both"/>
        <w:rPr>
          <w:rFonts w:ascii="Arial Nova" w:eastAsia="Arial Nova" w:hAnsi="Arial Nova" w:cs="Arial Nova"/>
          <w:sz w:val="24"/>
          <w:szCs w:val="24"/>
          <w:lang w:eastAsia="en-GB"/>
        </w:rPr>
      </w:pPr>
      <w:r w:rsidRPr="5D21BCDF">
        <w:rPr>
          <w:rFonts w:ascii="Arial Nova" w:eastAsia="Arial Nova" w:hAnsi="Arial Nova" w:cs="Arial Nova"/>
          <w:sz w:val="24"/>
          <w:szCs w:val="24"/>
          <w:lang w:eastAsia="en-GB"/>
        </w:rPr>
        <w:t xml:space="preserve">we provide a highly supportive environment with opportunities to </w:t>
      </w:r>
      <w:proofErr w:type="gramStart"/>
      <w:r w:rsidRPr="5D21BCDF">
        <w:rPr>
          <w:rFonts w:ascii="Arial Nova" w:eastAsia="Arial Nova" w:hAnsi="Arial Nova" w:cs="Arial Nova"/>
          <w:sz w:val="24"/>
          <w:szCs w:val="24"/>
          <w:lang w:eastAsia="en-GB"/>
        </w:rPr>
        <w:t>develop;</w:t>
      </w:r>
      <w:proofErr w:type="gramEnd"/>
    </w:p>
    <w:p w14:paraId="62CB1F4E" w14:textId="77777777" w:rsidR="00B1021C" w:rsidRDefault="003B210A" w:rsidP="5D21BCDF">
      <w:pPr>
        <w:pStyle w:val="ListParagraph"/>
        <w:numPr>
          <w:ilvl w:val="0"/>
          <w:numId w:val="2"/>
        </w:numPr>
        <w:spacing w:after="0" w:line="240" w:lineRule="auto"/>
        <w:jc w:val="both"/>
        <w:rPr>
          <w:rFonts w:ascii="Arial Nova" w:eastAsia="Arial Nova" w:hAnsi="Arial Nova" w:cs="Arial Nova"/>
          <w:sz w:val="24"/>
          <w:szCs w:val="24"/>
        </w:rPr>
      </w:pPr>
      <w:r w:rsidRPr="5D21BCDF">
        <w:rPr>
          <w:rFonts w:ascii="Arial Nova" w:eastAsia="Arial Nova" w:hAnsi="Arial Nova" w:cs="Arial Nova"/>
          <w:sz w:val="24"/>
          <w:szCs w:val="24"/>
        </w:rPr>
        <w:t xml:space="preserve">we provide a highly professional and collaborative working environment focused on developing a love of </w:t>
      </w:r>
      <w:proofErr w:type="gramStart"/>
      <w:r w:rsidRPr="5D21BCDF">
        <w:rPr>
          <w:rFonts w:ascii="Arial Nova" w:eastAsia="Arial Nova" w:hAnsi="Arial Nova" w:cs="Arial Nova"/>
          <w:sz w:val="24"/>
          <w:szCs w:val="24"/>
        </w:rPr>
        <w:t>learning;</w:t>
      </w:r>
      <w:proofErr w:type="gramEnd"/>
    </w:p>
    <w:p w14:paraId="257CF0B1" w14:textId="77777777" w:rsidR="00B1021C" w:rsidRDefault="003B210A" w:rsidP="5D21BCDF">
      <w:pPr>
        <w:pStyle w:val="ListParagraph"/>
        <w:numPr>
          <w:ilvl w:val="0"/>
          <w:numId w:val="2"/>
        </w:numPr>
        <w:spacing w:after="0" w:line="240" w:lineRule="auto"/>
        <w:jc w:val="both"/>
        <w:rPr>
          <w:rFonts w:ascii="Arial Nova" w:eastAsia="Arial Nova" w:hAnsi="Arial Nova" w:cs="Arial Nova"/>
          <w:sz w:val="24"/>
          <w:szCs w:val="24"/>
        </w:rPr>
      </w:pPr>
      <w:r w:rsidRPr="5D21BCDF">
        <w:rPr>
          <w:rFonts w:ascii="Arial Nova" w:eastAsia="Arial Nova" w:hAnsi="Arial Nova" w:cs="Arial Nova"/>
          <w:sz w:val="24"/>
          <w:szCs w:val="24"/>
        </w:rPr>
        <w:t>we offer first rate personal career development to assist you in the fulfilment of your ambitions.</w:t>
      </w:r>
    </w:p>
    <w:p w14:paraId="654BE597" w14:textId="498DDC4B" w:rsidR="00B1021C" w:rsidRDefault="003B210A" w:rsidP="5D21BCDF">
      <w:pPr>
        <w:pStyle w:val="paragraph"/>
        <w:spacing w:before="0" w:beforeAutospacing="0" w:after="0" w:afterAutospacing="0"/>
        <w:jc w:val="both"/>
        <w:textAlignment w:val="baseline"/>
        <w:rPr>
          <w:rFonts w:ascii="Arial Nova" w:eastAsia="Arial Nova" w:hAnsi="Arial Nova" w:cs="Arial Nova"/>
        </w:rPr>
      </w:pPr>
      <w:r w:rsidRPr="5D21BCDF">
        <w:rPr>
          <w:rStyle w:val="eop"/>
          <w:rFonts w:ascii="Arial Nova" w:eastAsia="Arial Nova" w:hAnsi="Arial Nova" w:cs="Arial Nova"/>
          <w:color w:val="000000" w:themeColor="text1"/>
        </w:rPr>
        <w:t> </w:t>
      </w:r>
    </w:p>
    <w:p w14:paraId="2BB3B057" w14:textId="77777777" w:rsidR="00B1021C" w:rsidRDefault="003B210A" w:rsidP="5D21BCDF">
      <w:pPr>
        <w:pStyle w:val="paragraph"/>
        <w:spacing w:before="0" w:beforeAutospacing="0" w:after="0" w:afterAutospacing="0"/>
        <w:jc w:val="both"/>
        <w:textAlignment w:val="baseline"/>
        <w:rPr>
          <w:rFonts w:ascii="Arial Nova" w:eastAsia="Arial Nova" w:hAnsi="Arial Nova" w:cs="Arial Nova"/>
        </w:rPr>
      </w:pPr>
      <w:r w:rsidRPr="5D21BCDF">
        <w:rPr>
          <w:rStyle w:val="normaltextrun"/>
          <w:rFonts w:ascii="Arial Nova" w:eastAsia="Arial Nova" w:hAnsi="Arial Nova" w:cs="Arial Nova"/>
          <w:i/>
          <w:iCs/>
          <w:color w:val="000000" w:themeColor="text1"/>
        </w:rPr>
        <w:t xml:space="preserve"> “The Clere </w:t>
      </w:r>
      <w:r w:rsidRPr="5D21BCDF">
        <w:rPr>
          <w:rStyle w:val="normaltextrun"/>
          <w:rFonts w:ascii="Arial Nova" w:eastAsia="Arial Nova" w:hAnsi="Arial Nova" w:cs="Arial Nova"/>
          <w:i/>
          <w:iCs/>
          <w:color w:val="000000" w:themeColor="text1"/>
          <w:lang w:val="en"/>
        </w:rPr>
        <w:t xml:space="preserve">School and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w:t>
      </w:r>
      <w:proofErr w:type="gramStart"/>
      <w:r w:rsidRPr="5D21BCDF">
        <w:rPr>
          <w:rStyle w:val="normaltextrun"/>
          <w:rFonts w:ascii="Arial Nova" w:eastAsia="Arial Nova" w:hAnsi="Arial Nova" w:cs="Arial Nova"/>
          <w:i/>
          <w:iCs/>
          <w:color w:val="000000" w:themeColor="text1"/>
          <w:lang w:val="en"/>
        </w:rPr>
        <w:t>checks.”</w:t>
      </w:r>
      <w:proofErr w:type="gramEnd"/>
      <w:r w:rsidRPr="5D21BCDF">
        <w:rPr>
          <w:rStyle w:val="normaltextrun"/>
          <w:rFonts w:ascii="Arial Nova" w:eastAsia="Arial Nova" w:hAnsi="Arial Nova" w:cs="Arial Nova"/>
          <w:i/>
          <w:iCs/>
          <w:color w:val="000000" w:themeColor="text1"/>
          <w:lang w:val="en"/>
        </w:rPr>
        <w:t>  </w:t>
      </w:r>
      <w:r w:rsidRPr="5D21BCDF">
        <w:rPr>
          <w:rStyle w:val="eop"/>
          <w:rFonts w:ascii="Arial Nova" w:eastAsia="Arial Nova" w:hAnsi="Arial Nova" w:cs="Arial Nova"/>
          <w:color w:val="000000" w:themeColor="text1"/>
        </w:rPr>
        <w:t> </w:t>
      </w:r>
    </w:p>
    <w:p w14:paraId="2780D552" w14:textId="77777777" w:rsidR="00B1021C" w:rsidRDefault="003B210A" w:rsidP="5D21BCDF">
      <w:pPr>
        <w:pStyle w:val="paragraph"/>
        <w:spacing w:before="0" w:beforeAutospacing="0" w:after="0" w:afterAutospacing="0"/>
        <w:jc w:val="both"/>
        <w:textAlignment w:val="baseline"/>
        <w:rPr>
          <w:rFonts w:ascii="Arial Nova" w:eastAsia="Arial Nova" w:hAnsi="Arial Nova" w:cs="Arial Nova"/>
        </w:rPr>
      </w:pPr>
      <w:r w:rsidRPr="5D21BCDF">
        <w:rPr>
          <w:rStyle w:val="eop"/>
          <w:rFonts w:ascii="Arial Nova" w:eastAsia="Arial Nova" w:hAnsi="Arial Nova" w:cs="Arial Nova"/>
        </w:rPr>
        <w:t> </w:t>
      </w:r>
    </w:p>
    <w:p w14:paraId="14846ADB" w14:textId="77777777" w:rsidR="00B1021C" w:rsidRDefault="003B210A" w:rsidP="5D21BCDF">
      <w:pPr>
        <w:pStyle w:val="paragraph"/>
        <w:spacing w:before="0" w:beforeAutospacing="0" w:after="0" w:afterAutospacing="0"/>
        <w:jc w:val="both"/>
        <w:textAlignment w:val="baseline"/>
        <w:rPr>
          <w:rFonts w:ascii="Arial Nova" w:eastAsia="Arial Nova" w:hAnsi="Arial Nova" w:cs="Arial Nova"/>
        </w:rPr>
      </w:pPr>
      <w:r w:rsidRPr="5D21BCDF">
        <w:rPr>
          <w:rStyle w:val="normaltextrun"/>
          <w:rFonts w:ascii="Arial Nova" w:eastAsia="Arial Nova" w:hAnsi="Arial Nova" w:cs="Arial Nova"/>
          <w:b/>
          <w:bCs/>
        </w:rPr>
        <w:t>Application instructions and closing date information:</w:t>
      </w:r>
      <w:r w:rsidRPr="5D21BCDF">
        <w:rPr>
          <w:rStyle w:val="eop"/>
          <w:rFonts w:ascii="Arial Nova" w:eastAsia="Arial Nova" w:hAnsi="Arial Nova" w:cs="Arial Nova"/>
        </w:rPr>
        <w:t> </w:t>
      </w:r>
    </w:p>
    <w:p w14:paraId="3288D4FF" w14:textId="0FAE1041" w:rsidR="00B1021C" w:rsidRDefault="00434D04" w:rsidP="5D21BCDF">
      <w:pPr>
        <w:pStyle w:val="paragraph"/>
        <w:spacing w:before="0" w:beforeAutospacing="0" w:after="0" w:afterAutospacing="0"/>
        <w:jc w:val="both"/>
        <w:textAlignment w:val="baseline"/>
        <w:rPr>
          <w:rFonts w:ascii="Arial Nova" w:eastAsia="Arial Nova" w:hAnsi="Arial Nova" w:cs="Arial Nova"/>
        </w:rPr>
      </w:pPr>
      <w:r w:rsidRPr="5D21BCDF">
        <w:rPr>
          <w:rStyle w:val="eop"/>
          <w:rFonts w:ascii="Arial Nova" w:eastAsia="Arial Nova" w:hAnsi="Arial Nova" w:cs="Arial Nova"/>
        </w:rPr>
        <w:t>Applications must be on the Hampshire County Council application, p</w:t>
      </w:r>
      <w:r w:rsidR="003B210A" w:rsidRPr="5D21BCDF">
        <w:rPr>
          <w:rStyle w:val="normaltextrun"/>
          <w:rFonts w:ascii="Arial Nova" w:eastAsia="Arial Nova" w:hAnsi="Arial Nova" w:cs="Arial Nova"/>
          <w:color w:val="000000" w:themeColor="text1"/>
        </w:rPr>
        <w:t>lease download the application pack from the school website (</w:t>
      </w:r>
      <w:hyperlink r:id="rId7">
        <w:r w:rsidR="003B210A" w:rsidRPr="5D21BCDF">
          <w:rPr>
            <w:rStyle w:val="Hyperlink"/>
            <w:rFonts w:ascii="Arial Nova" w:eastAsia="Arial Nova" w:hAnsi="Arial Nova" w:cs="Arial Nova"/>
          </w:rPr>
          <w:t>www.clere.school</w:t>
        </w:r>
      </w:hyperlink>
      <w:r w:rsidR="003B210A" w:rsidRPr="5D21BCDF">
        <w:rPr>
          <w:rStyle w:val="normaltextrun"/>
          <w:rFonts w:ascii="Arial Nova" w:eastAsia="Arial Nova" w:hAnsi="Arial Nova" w:cs="Arial Nova"/>
          <w:color w:val="000000" w:themeColor="text1"/>
        </w:rPr>
        <w:t xml:space="preserve">) or email </w:t>
      </w:r>
      <w:hyperlink r:id="rId8">
        <w:r w:rsidR="003B210A" w:rsidRPr="5D21BCDF">
          <w:rPr>
            <w:rStyle w:val="Hyperlink"/>
            <w:rFonts w:ascii="Arial Nova" w:eastAsia="Arial Nova" w:hAnsi="Arial Nova" w:cs="Arial Nova"/>
          </w:rPr>
          <w:t>recruitment@clere.school</w:t>
        </w:r>
      </w:hyperlink>
      <w:r w:rsidRPr="5D21BCDF">
        <w:rPr>
          <w:rStyle w:val="Hyperlink"/>
          <w:rFonts w:ascii="Arial Nova" w:eastAsia="Arial Nova" w:hAnsi="Arial Nova" w:cs="Arial Nova"/>
        </w:rPr>
        <w:t xml:space="preserve">  </w:t>
      </w:r>
    </w:p>
    <w:p w14:paraId="465FF634" w14:textId="78180FCA" w:rsidR="00B1021C" w:rsidRDefault="003B210A" w:rsidP="5D21BCDF">
      <w:pPr>
        <w:pStyle w:val="paragraph"/>
        <w:spacing w:before="0" w:beforeAutospacing="0" w:after="0" w:afterAutospacing="0"/>
        <w:textAlignment w:val="baseline"/>
        <w:rPr>
          <w:rFonts w:ascii="Arial Nova" w:eastAsia="Arial Nova" w:hAnsi="Arial Nova" w:cs="Arial Nova"/>
        </w:rPr>
      </w:pPr>
      <w:r w:rsidRPr="5D21BCDF">
        <w:rPr>
          <w:rStyle w:val="normaltextrun"/>
          <w:rFonts w:ascii="Arial Nova" w:eastAsia="Arial Nova" w:hAnsi="Arial Nova" w:cs="Arial Nova"/>
          <w:color w:val="000000" w:themeColor="text1"/>
        </w:rPr>
        <w:lastRenderedPageBreak/>
        <w:t xml:space="preserve">Application forms should be submitted by midday on </w:t>
      </w:r>
      <w:r w:rsidR="00C23B1E" w:rsidRPr="5D21BCDF">
        <w:rPr>
          <w:rStyle w:val="normaltextrun"/>
          <w:rFonts w:ascii="Arial Nova" w:eastAsia="Arial Nova" w:hAnsi="Arial Nova" w:cs="Arial Nova"/>
          <w:color w:val="000000" w:themeColor="text1"/>
        </w:rPr>
        <w:t>Thursday</w:t>
      </w:r>
      <w:r w:rsidR="00D71498" w:rsidRPr="5D21BCDF">
        <w:rPr>
          <w:rStyle w:val="normaltextrun"/>
          <w:rFonts w:ascii="Arial Nova" w:eastAsia="Arial Nova" w:hAnsi="Arial Nova" w:cs="Arial Nova"/>
          <w:color w:val="000000" w:themeColor="text1"/>
        </w:rPr>
        <w:t xml:space="preserve"> 19</w:t>
      </w:r>
      <w:r w:rsidR="00D71498" w:rsidRPr="5D21BCDF">
        <w:rPr>
          <w:rStyle w:val="normaltextrun"/>
          <w:rFonts w:ascii="Arial Nova" w:eastAsia="Arial Nova" w:hAnsi="Arial Nova" w:cs="Arial Nova"/>
          <w:color w:val="000000" w:themeColor="text1"/>
          <w:vertAlign w:val="superscript"/>
        </w:rPr>
        <w:t>th</w:t>
      </w:r>
      <w:r w:rsidR="00D71498" w:rsidRPr="5D21BCDF">
        <w:rPr>
          <w:rStyle w:val="normaltextrun"/>
          <w:rFonts w:ascii="Arial Nova" w:eastAsia="Arial Nova" w:hAnsi="Arial Nova" w:cs="Arial Nova"/>
          <w:color w:val="000000" w:themeColor="text1"/>
        </w:rPr>
        <w:t xml:space="preserve"> June</w:t>
      </w:r>
      <w:r w:rsidRPr="5D21BCDF">
        <w:rPr>
          <w:rStyle w:val="normaltextrun"/>
          <w:rFonts w:ascii="Arial Nova" w:eastAsia="Arial Nova" w:hAnsi="Arial Nova" w:cs="Arial Nova"/>
          <w:color w:val="000000" w:themeColor="text1"/>
        </w:rPr>
        <w:t xml:space="preserve"> applications will be considered as they are received.</w:t>
      </w:r>
      <w:r w:rsidRPr="5D21BCDF">
        <w:rPr>
          <w:rStyle w:val="eop"/>
          <w:rFonts w:ascii="Arial Nova" w:eastAsia="Arial Nova" w:hAnsi="Arial Nova" w:cs="Arial Nova"/>
          <w:color w:val="000000" w:themeColor="text1"/>
        </w:rPr>
        <w:t> </w:t>
      </w:r>
    </w:p>
    <w:p w14:paraId="6A75123D" w14:textId="77777777" w:rsidR="00B1021C" w:rsidRDefault="00B1021C" w:rsidP="5D21BCDF">
      <w:pPr>
        <w:jc w:val="both"/>
        <w:rPr>
          <w:rFonts w:ascii="Arial Nova" w:eastAsia="Arial Nova" w:hAnsi="Arial Nova" w:cs="Arial Nova"/>
          <w:b/>
          <w:bCs/>
          <w:sz w:val="24"/>
          <w:szCs w:val="24"/>
        </w:rPr>
      </w:pPr>
    </w:p>
    <w:p w14:paraId="284996D6" w14:textId="77777777" w:rsidR="00B1021C" w:rsidRDefault="00B1021C">
      <w:pPr>
        <w:rPr>
          <w:sz w:val="24"/>
          <w:szCs w:val="24"/>
        </w:rPr>
      </w:pPr>
    </w:p>
    <w:sectPr w:rsidR="00B1021C">
      <w:headerReference w:type="default" r:id="rId9"/>
      <w:footerReference w:type="default" r:id="rId10"/>
      <w:pgSz w:w="11906" w:h="16838"/>
      <w:pgMar w:top="22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5118" w14:textId="77777777" w:rsidR="00F25A98" w:rsidRDefault="00F25A98">
      <w:pPr>
        <w:spacing w:after="0" w:line="240" w:lineRule="auto"/>
      </w:pPr>
      <w:r>
        <w:separator/>
      </w:r>
    </w:p>
  </w:endnote>
  <w:endnote w:type="continuationSeparator" w:id="0">
    <w:p w14:paraId="41499F01" w14:textId="77777777" w:rsidR="00F25A98" w:rsidRDefault="00F2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E02C" w14:textId="77777777" w:rsidR="00B1021C" w:rsidRDefault="003B210A">
    <w:pPr>
      <w:pStyle w:val="Footer"/>
    </w:pPr>
    <w:r>
      <w:rPr>
        <w:noProof/>
        <w:lang w:eastAsia="en-GB"/>
      </w:rPr>
      <w:drawing>
        <wp:anchor distT="0" distB="0" distL="114300" distR="114300" simplePos="0" relativeHeight="251658240" behindDoc="1" locked="0" layoutInCell="1" allowOverlap="1" wp14:anchorId="17495B55" wp14:editId="7441989A">
          <wp:simplePos x="0" y="0"/>
          <wp:positionH relativeFrom="column">
            <wp:posOffset>5153635</wp:posOffset>
          </wp:positionH>
          <wp:positionV relativeFrom="paragraph">
            <wp:posOffset>-982326</wp:posOffset>
          </wp:positionV>
          <wp:extent cx="1350101" cy="14304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alphaModFix amt="25000"/>
                    <a:extLst>
                      <a:ext uri="{28A0092B-C50C-407E-A947-70E740481C1C}">
                        <a14:useLocalDpi xmlns:a14="http://schemas.microsoft.com/office/drawing/2010/main" val="0"/>
                      </a:ext>
                    </a:extLst>
                  </a:blip>
                  <a:srcRect/>
                  <a:stretch>
                    <a:fillRect/>
                  </a:stretch>
                </pic:blipFill>
                <pic:spPr bwMode="auto">
                  <a:xfrm>
                    <a:off x="0" y="0"/>
                    <a:ext cx="1369683" cy="145116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E6EF" w14:textId="77777777" w:rsidR="00F25A98" w:rsidRDefault="00F25A98">
      <w:pPr>
        <w:spacing w:after="0" w:line="240" w:lineRule="auto"/>
      </w:pPr>
      <w:r>
        <w:separator/>
      </w:r>
    </w:p>
  </w:footnote>
  <w:footnote w:type="continuationSeparator" w:id="0">
    <w:p w14:paraId="403A8888" w14:textId="77777777" w:rsidR="00F25A98" w:rsidRDefault="00F25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E2CF" w14:textId="77777777" w:rsidR="00B1021C" w:rsidRDefault="003B210A">
    <w:pPr>
      <w:pStyle w:val="Header"/>
    </w:pPr>
    <w:r>
      <w:rPr>
        <w:noProof/>
        <w:lang w:eastAsia="en-GB"/>
      </w:rPr>
      <w:drawing>
        <wp:anchor distT="0" distB="0" distL="114300" distR="114300" simplePos="0" relativeHeight="251658241" behindDoc="1" locked="0" layoutInCell="1" allowOverlap="1" wp14:anchorId="21A46411" wp14:editId="3A9F95FA">
          <wp:simplePos x="0" y="0"/>
          <wp:positionH relativeFrom="column">
            <wp:posOffset>-764196</wp:posOffset>
          </wp:positionH>
          <wp:positionV relativeFrom="paragraph">
            <wp:posOffset>-491140</wp:posOffset>
          </wp:positionV>
          <wp:extent cx="3930556" cy="15910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0556" cy="15910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7F58"/>
    <w:multiLevelType w:val="hybridMultilevel"/>
    <w:tmpl w:val="32FA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A68D7"/>
    <w:multiLevelType w:val="hybridMultilevel"/>
    <w:tmpl w:val="DC86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31806"/>
    <w:multiLevelType w:val="hybridMultilevel"/>
    <w:tmpl w:val="96FA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595248">
    <w:abstractNumId w:val="2"/>
  </w:num>
  <w:num w:numId="2" w16cid:durableId="157692078">
    <w:abstractNumId w:val="1"/>
  </w:num>
  <w:num w:numId="3" w16cid:durableId="107678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1C"/>
    <w:rsid w:val="00014768"/>
    <w:rsid w:val="00134C5E"/>
    <w:rsid w:val="002042E0"/>
    <w:rsid w:val="002167D8"/>
    <w:rsid w:val="00245A4A"/>
    <w:rsid w:val="002B4F4A"/>
    <w:rsid w:val="00306742"/>
    <w:rsid w:val="003442D1"/>
    <w:rsid w:val="003A3813"/>
    <w:rsid w:val="003B210A"/>
    <w:rsid w:val="00434D04"/>
    <w:rsid w:val="00445C74"/>
    <w:rsid w:val="004F5114"/>
    <w:rsid w:val="0053048F"/>
    <w:rsid w:val="00532051"/>
    <w:rsid w:val="00725EB2"/>
    <w:rsid w:val="00743B26"/>
    <w:rsid w:val="00923D69"/>
    <w:rsid w:val="00936CD6"/>
    <w:rsid w:val="009370CA"/>
    <w:rsid w:val="009771F9"/>
    <w:rsid w:val="00A05A80"/>
    <w:rsid w:val="00AF6CC3"/>
    <w:rsid w:val="00B1021C"/>
    <w:rsid w:val="00B70D4C"/>
    <w:rsid w:val="00B93C31"/>
    <w:rsid w:val="00BB399E"/>
    <w:rsid w:val="00C23B1E"/>
    <w:rsid w:val="00CF7C64"/>
    <w:rsid w:val="00D02E62"/>
    <w:rsid w:val="00D04A5E"/>
    <w:rsid w:val="00D07685"/>
    <w:rsid w:val="00D44051"/>
    <w:rsid w:val="00D71498"/>
    <w:rsid w:val="00D813EB"/>
    <w:rsid w:val="00D97537"/>
    <w:rsid w:val="00DF5782"/>
    <w:rsid w:val="00EA62A7"/>
    <w:rsid w:val="00EF12A5"/>
    <w:rsid w:val="00F25A98"/>
    <w:rsid w:val="05B8F3B8"/>
    <w:rsid w:val="178C01A5"/>
    <w:rsid w:val="196CC135"/>
    <w:rsid w:val="1CD56EA4"/>
    <w:rsid w:val="1FF2CD36"/>
    <w:rsid w:val="220A8304"/>
    <w:rsid w:val="348A91AC"/>
    <w:rsid w:val="3680200A"/>
    <w:rsid w:val="37EBFD91"/>
    <w:rsid w:val="3C9A74E3"/>
    <w:rsid w:val="46BBBD8B"/>
    <w:rsid w:val="5D21BCDF"/>
    <w:rsid w:val="5F6031DA"/>
    <w:rsid w:val="61F1B493"/>
    <w:rsid w:val="668D3D1D"/>
    <w:rsid w:val="668F84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E1F8D"/>
  <w15:chartTrackingRefBased/>
  <w15:docId w15:val="{AC199078-34AC-4DAA-9F3D-520B6D6C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973164">
      <w:bodyDiv w:val="1"/>
      <w:marLeft w:val="0"/>
      <w:marRight w:val="0"/>
      <w:marTop w:val="0"/>
      <w:marBottom w:val="0"/>
      <w:divBdr>
        <w:top w:val="none" w:sz="0" w:space="0" w:color="auto"/>
        <w:left w:val="none" w:sz="0" w:space="0" w:color="auto"/>
        <w:bottom w:val="none" w:sz="0" w:space="0" w:color="auto"/>
        <w:right w:val="none" w:sz="0" w:space="0" w:color="auto"/>
      </w:divBdr>
      <w:divsChild>
        <w:div w:id="8944912">
          <w:marLeft w:val="0"/>
          <w:marRight w:val="0"/>
          <w:marTop w:val="0"/>
          <w:marBottom w:val="0"/>
          <w:divBdr>
            <w:top w:val="none" w:sz="0" w:space="0" w:color="auto"/>
            <w:left w:val="none" w:sz="0" w:space="0" w:color="auto"/>
            <w:bottom w:val="none" w:sz="0" w:space="0" w:color="auto"/>
            <w:right w:val="none" w:sz="0" w:space="0" w:color="auto"/>
          </w:divBdr>
        </w:div>
        <w:div w:id="123232227">
          <w:marLeft w:val="0"/>
          <w:marRight w:val="0"/>
          <w:marTop w:val="0"/>
          <w:marBottom w:val="0"/>
          <w:divBdr>
            <w:top w:val="none" w:sz="0" w:space="0" w:color="auto"/>
            <w:left w:val="none" w:sz="0" w:space="0" w:color="auto"/>
            <w:bottom w:val="none" w:sz="0" w:space="0" w:color="auto"/>
            <w:right w:val="none" w:sz="0" w:space="0" w:color="auto"/>
          </w:divBdr>
        </w:div>
        <w:div w:id="142889890">
          <w:marLeft w:val="0"/>
          <w:marRight w:val="0"/>
          <w:marTop w:val="0"/>
          <w:marBottom w:val="0"/>
          <w:divBdr>
            <w:top w:val="none" w:sz="0" w:space="0" w:color="auto"/>
            <w:left w:val="none" w:sz="0" w:space="0" w:color="auto"/>
            <w:bottom w:val="none" w:sz="0" w:space="0" w:color="auto"/>
            <w:right w:val="none" w:sz="0" w:space="0" w:color="auto"/>
          </w:divBdr>
        </w:div>
        <w:div w:id="741417275">
          <w:marLeft w:val="0"/>
          <w:marRight w:val="0"/>
          <w:marTop w:val="0"/>
          <w:marBottom w:val="0"/>
          <w:divBdr>
            <w:top w:val="none" w:sz="0" w:space="0" w:color="auto"/>
            <w:left w:val="none" w:sz="0" w:space="0" w:color="auto"/>
            <w:bottom w:val="none" w:sz="0" w:space="0" w:color="auto"/>
            <w:right w:val="none" w:sz="0" w:space="0" w:color="auto"/>
          </w:divBdr>
        </w:div>
        <w:div w:id="1320115480">
          <w:marLeft w:val="0"/>
          <w:marRight w:val="0"/>
          <w:marTop w:val="0"/>
          <w:marBottom w:val="0"/>
          <w:divBdr>
            <w:top w:val="none" w:sz="0" w:space="0" w:color="auto"/>
            <w:left w:val="none" w:sz="0" w:space="0" w:color="auto"/>
            <w:bottom w:val="none" w:sz="0" w:space="0" w:color="auto"/>
            <w:right w:val="none" w:sz="0" w:space="0" w:color="auto"/>
          </w:divBdr>
        </w:div>
        <w:div w:id="1396317239">
          <w:marLeft w:val="0"/>
          <w:marRight w:val="0"/>
          <w:marTop w:val="0"/>
          <w:marBottom w:val="0"/>
          <w:divBdr>
            <w:top w:val="none" w:sz="0" w:space="0" w:color="auto"/>
            <w:left w:val="none" w:sz="0" w:space="0" w:color="auto"/>
            <w:bottom w:val="none" w:sz="0" w:space="0" w:color="auto"/>
            <w:right w:val="none" w:sz="0" w:space="0" w:color="auto"/>
          </w:divBdr>
        </w:div>
        <w:div w:id="1783331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lere.school" TargetMode="External"/><Relationship Id="rId3" Type="http://schemas.openxmlformats.org/officeDocument/2006/relationships/settings" Target="settings.xml"/><Relationship Id="rId7" Type="http://schemas.openxmlformats.org/officeDocument/2006/relationships/hyperlink" Target="http://www.clere.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ck\OneDrive%20-%20The%20Clere%20School%20And%20Technology%20College\Branding\The%20Clere%20Templates\Word%20Template%20Portrai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Portrait2</Template>
  <TotalTime>0</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Piper</dc:creator>
  <cp:keywords/>
  <dc:description/>
  <cp:lastModifiedBy>J McLaren</cp:lastModifiedBy>
  <cp:revision>2</cp:revision>
  <cp:lastPrinted>2023-05-26T13:22:00Z</cp:lastPrinted>
  <dcterms:created xsi:type="dcterms:W3CDTF">2025-05-16T13:53:00Z</dcterms:created>
  <dcterms:modified xsi:type="dcterms:W3CDTF">2025-05-16T13:53:00Z</dcterms:modified>
</cp:coreProperties>
</file>